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482" w:rsidRDefault="00A53482" w:rsidP="00A53482">
      <w:r>
        <w:t>Aan</w:t>
      </w:r>
    </w:p>
    <w:p w:rsidR="00A53482" w:rsidRDefault="00A53482" w:rsidP="00A53482"/>
    <w:p w:rsidR="00A53482" w:rsidRDefault="00A53482" w:rsidP="00A53482">
      <w:r>
        <w:t>&lt;naam verhuurder&gt;</w:t>
      </w:r>
    </w:p>
    <w:p w:rsidR="00A53482" w:rsidRDefault="00A53482" w:rsidP="00A53482">
      <w:r>
        <w:t>&lt;adres&gt;</w:t>
      </w:r>
    </w:p>
    <w:p w:rsidR="00A53482" w:rsidRDefault="00A53482" w:rsidP="00A53482">
      <w:r>
        <w:t xml:space="preserve">&lt;postcode en plaats&gt;  </w:t>
      </w:r>
    </w:p>
    <w:p w:rsidR="00A53482" w:rsidRDefault="00A53482" w:rsidP="00A53482"/>
    <w:p w:rsidR="00A53482" w:rsidRDefault="00A53482" w:rsidP="00A53482">
      <w:r>
        <w:t xml:space="preserve">&lt;woonplaats, datum&gt; </w:t>
      </w:r>
    </w:p>
    <w:p w:rsidR="00A53482" w:rsidRDefault="00A53482" w:rsidP="00A53482"/>
    <w:p w:rsidR="00A53482" w:rsidRDefault="00A53482" w:rsidP="00A53482">
      <w:r>
        <w:t>Onderwerp: melding gebreken aan huurwoning &lt;adres&gt;</w:t>
      </w:r>
    </w:p>
    <w:p w:rsidR="00A53482" w:rsidRDefault="00A53482" w:rsidP="00A53482"/>
    <w:p w:rsidR="00A53482" w:rsidRDefault="00A53482" w:rsidP="00A53482">
      <w:r>
        <w:t>Geachte heer/mevrouw &lt;naam verhuurder&gt;,</w:t>
      </w:r>
    </w:p>
    <w:p w:rsidR="00A53482" w:rsidRDefault="00A53482" w:rsidP="00A53482">
      <w:r>
        <w:t xml:space="preserve"> </w:t>
      </w:r>
    </w:p>
    <w:p w:rsidR="00A53482" w:rsidRDefault="00A53482" w:rsidP="00A53482">
      <w:r>
        <w:t xml:space="preserve">Door gebreken aan mijn huurwoning krijg ik niet het woongenot waarvoor ik betaal. Daarom verzoek ik u binnen 6 weken de volgende gebreken te herstellen:    </w:t>
      </w:r>
    </w:p>
    <w:p w:rsidR="00A53482" w:rsidRDefault="00A53482" w:rsidP="00A53482"/>
    <w:p w:rsidR="00A53482" w:rsidRDefault="00A53482" w:rsidP="00A53482">
      <w:r>
        <w:t>In mijn huurwoning zijn loden leidingen aanwezig. De loden leidingen moeten worden vervangen. Het kraanwater heb ik laten testen. Uit de test blijkt een gehalte van &lt;gehalte invullen&gt; microgram per liter. De uitslag van de watertest treft u als bijlage. L</w:t>
      </w:r>
      <w:r w:rsidRPr="00A53482">
        <w:t xml:space="preserve">ood in het drinkwater </w:t>
      </w:r>
      <w:r>
        <w:t>is</w:t>
      </w:r>
      <w:r w:rsidRPr="00A53482">
        <w:t xml:space="preserve"> schadelijk voor de gezondheid en kan onder andere leiden tot nierproblemen of een hoge bloeddruk. Voor kinderen tot 8 jaar is lood extra schadelijk omdat het kan leiden tot gedragsafwijkingen.</w:t>
      </w:r>
    </w:p>
    <w:p w:rsidR="00A53482" w:rsidRDefault="00A53482" w:rsidP="00A53482"/>
    <w:p w:rsidR="00A53482" w:rsidRDefault="00A53482" w:rsidP="00A53482">
      <w:bookmarkStart w:id="0" w:name="_GoBack"/>
      <w:bookmarkEnd w:id="0"/>
      <w:r>
        <w:t>Volgens de wet bent u verplicht gebreken aan mijn huurwoning te herstellen. Dit staat in artikel 7:206 lid 1 van het Burgerlijk Wetboek.</w:t>
      </w:r>
    </w:p>
    <w:p w:rsidR="00A53482" w:rsidRDefault="00A53482" w:rsidP="00A53482"/>
    <w:p w:rsidR="00A53482" w:rsidRDefault="00A53482" w:rsidP="00A53482">
      <w:r>
        <w:t>Herstelt u de gebreken niet? Dan kan ik de huur verlagen via de Huurcommissie of rechter. Ik betaal dan een lagere huur tot u de gebreken herstelt. Ik kan er ook voor kiezen de gebreken zelf te verhelpen en de kosten hiervan te verrekenen met de huur (artikel 7:206 lid 3 van het Burgerlijk Wetboek).</w:t>
      </w:r>
    </w:p>
    <w:p w:rsidR="00A53482" w:rsidRDefault="00A53482" w:rsidP="00A53482"/>
    <w:p w:rsidR="00A53482" w:rsidRDefault="00A53482" w:rsidP="00A53482">
      <w:r>
        <w:t>Graag hoor ik binnen 7 dagen wanneer u de hierboven genoemde gebreken herstelt. Voor dringende werkzaamheden die niet snel kunnen worden opgelost, vraag ik u een noodvoorziening te treffen.</w:t>
      </w:r>
    </w:p>
    <w:p w:rsidR="00A53482" w:rsidRDefault="00A53482" w:rsidP="00A53482"/>
    <w:p w:rsidR="00A53482" w:rsidRDefault="00A53482" w:rsidP="00A53482">
      <w:r>
        <w:t>Als u de gebreken niet binnen 6 weken herstelt, start ik een procedure bij de Huurcommissie of rechter. Of ik laat de gebreken herstellen en verreken deze kosten met de huur. In beide gevallen bent u aansprakelijk voor de door het gebrek veroorzaakte schade.</w:t>
      </w:r>
    </w:p>
    <w:p w:rsidR="00A53482" w:rsidRDefault="00A53482" w:rsidP="00A53482"/>
    <w:p w:rsidR="00A53482" w:rsidRDefault="00A53482" w:rsidP="00A53482">
      <w:r>
        <w:t>Ik vertrouw erop dat u binnen 7 dagen schriftelijk reageert en de gebreken binnen 6 weken herstelt.</w:t>
      </w:r>
    </w:p>
    <w:p w:rsidR="00A53482" w:rsidRDefault="00A53482" w:rsidP="00A53482"/>
    <w:p w:rsidR="00A53482" w:rsidRDefault="00A53482" w:rsidP="00A53482">
      <w:r>
        <w:t>Met vriendelijke groet,</w:t>
      </w:r>
    </w:p>
    <w:p w:rsidR="000559DB" w:rsidRDefault="00A53482" w:rsidP="00A53482">
      <w:r>
        <w:t xml:space="preserve"> &lt; handtekening&gt;</w:t>
      </w:r>
    </w:p>
    <w:p w:rsidR="00A53482" w:rsidRDefault="00A53482" w:rsidP="00A53482">
      <w:r>
        <w:t>&lt;uw naam&gt;</w:t>
      </w:r>
    </w:p>
    <w:p w:rsidR="00A53482" w:rsidRDefault="00A53482" w:rsidP="00A53482">
      <w:r>
        <w:t>&lt;adres&gt;</w:t>
      </w:r>
    </w:p>
    <w:p w:rsidR="00A53482" w:rsidRDefault="00A53482" w:rsidP="00A53482">
      <w:r>
        <w:t>&lt;postcode en woonplaats&gt;</w:t>
      </w:r>
    </w:p>
    <w:p w:rsidR="00A53482" w:rsidRDefault="00A53482" w:rsidP="00A53482">
      <w:r>
        <w:t xml:space="preserve">&lt; e-mailadres&gt;  </w:t>
      </w:r>
    </w:p>
    <w:p w:rsidR="00A53482" w:rsidRDefault="00A53482" w:rsidP="00A53482"/>
    <w:sectPr w:rsidR="00A53482" w:rsidSect="002E672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82"/>
    <w:rsid w:val="000559DB"/>
    <w:rsid w:val="00175324"/>
    <w:rsid w:val="002E672B"/>
    <w:rsid w:val="00A3361A"/>
    <w:rsid w:val="00A5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50B7AD"/>
  <w15:chartTrackingRefBased/>
  <w15:docId w15:val="{ADECCE66-EAD1-B647-B934-00C24024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2</cp:revision>
  <dcterms:created xsi:type="dcterms:W3CDTF">2020-09-24T14:25:00Z</dcterms:created>
  <dcterms:modified xsi:type="dcterms:W3CDTF">2020-09-30T12:10:00Z</dcterms:modified>
</cp:coreProperties>
</file>